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DF056F" w14:textId="41F0C89F" w:rsidR="00D2521E" w:rsidRPr="000707C0" w:rsidRDefault="00D2521E">
      <w:pPr>
        <w:rPr>
          <w:sz w:val="32"/>
          <w:szCs w:val="32"/>
        </w:rPr>
      </w:pPr>
      <w:r w:rsidRPr="000707C0">
        <w:rPr>
          <w:sz w:val="32"/>
          <w:szCs w:val="32"/>
        </w:rPr>
        <w:t>Mosaic Technique</w:t>
      </w:r>
    </w:p>
    <w:p w14:paraId="1825A44E" w14:textId="596626FE" w:rsidR="00D2521E" w:rsidRDefault="00D2521E">
      <w:pPr>
        <w:rPr>
          <w:sz w:val="32"/>
          <w:szCs w:val="32"/>
        </w:rPr>
      </w:pPr>
      <w:r w:rsidRPr="000707C0">
        <w:rPr>
          <w:sz w:val="32"/>
          <w:szCs w:val="32"/>
        </w:rPr>
        <w:t xml:space="preserve">By Marcia </w:t>
      </w:r>
      <w:proofErr w:type="spellStart"/>
      <w:r w:rsidRPr="000707C0">
        <w:rPr>
          <w:sz w:val="32"/>
          <w:szCs w:val="32"/>
        </w:rPr>
        <w:t>Stivelman</w:t>
      </w:r>
      <w:proofErr w:type="spellEnd"/>
    </w:p>
    <w:p w14:paraId="3567AB59" w14:textId="5A11796E" w:rsidR="00B81D64" w:rsidRPr="000707C0" w:rsidRDefault="00B81D64">
      <w:pPr>
        <w:rPr>
          <w:sz w:val="32"/>
          <w:szCs w:val="32"/>
        </w:rPr>
      </w:pPr>
      <w:r w:rsidRPr="00B81D64">
        <w:rPr>
          <w:noProof/>
          <w:sz w:val="32"/>
          <w:szCs w:val="32"/>
        </w:rPr>
        <w:drawing>
          <wp:inline distT="0" distB="0" distL="0" distR="0" wp14:anchorId="200F8576" wp14:editId="36270FC5">
            <wp:extent cx="5943600" cy="5929630"/>
            <wp:effectExtent l="0" t="0" r="0" b="0"/>
            <wp:docPr id="696170887" name="Picture 1" descr="A round white plate with a pink flower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170887" name="Picture 1" descr="A round white plate with a pink flower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2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B607A" w14:textId="2B4F8EDB" w:rsidR="00D2521E" w:rsidRPr="000707C0" w:rsidRDefault="00D2521E">
      <w:pPr>
        <w:rPr>
          <w:sz w:val="32"/>
          <w:szCs w:val="32"/>
        </w:rPr>
      </w:pPr>
      <w:r w:rsidRPr="000707C0">
        <w:rPr>
          <w:sz w:val="32"/>
          <w:szCs w:val="32"/>
        </w:rPr>
        <w:t>Mosaic is a word that comes from the Greek and means patience from the Goddess.  That means a technique that requires a lot of patience, however when completed it is so rich and beautiful that is only suitable for the Goddess.</w:t>
      </w:r>
    </w:p>
    <w:p w14:paraId="70030780" w14:textId="77777777" w:rsidR="00D2521E" w:rsidRPr="000707C0" w:rsidRDefault="00D2521E">
      <w:pPr>
        <w:rPr>
          <w:sz w:val="32"/>
          <w:szCs w:val="32"/>
        </w:rPr>
      </w:pPr>
    </w:p>
    <w:p w14:paraId="24C1F9EF" w14:textId="6144D989" w:rsidR="00D2521E" w:rsidRPr="00B81D64" w:rsidRDefault="00D2521E">
      <w:pPr>
        <w:rPr>
          <w:sz w:val="28"/>
          <w:szCs w:val="28"/>
        </w:rPr>
      </w:pPr>
      <w:r w:rsidRPr="00B81D64">
        <w:rPr>
          <w:sz w:val="28"/>
          <w:szCs w:val="28"/>
        </w:rPr>
        <w:lastRenderedPageBreak/>
        <w:t>The difficulty is to find the design suitable for mosaic.</w:t>
      </w:r>
    </w:p>
    <w:p w14:paraId="00FDDC99" w14:textId="77777777" w:rsidR="00D2521E" w:rsidRPr="00B81D64" w:rsidRDefault="00D2521E">
      <w:pPr>
        <w:rPr>
          <w:sz w:val="28"/>
          <w:szCs w:val="28"/>
        </w:rPr>
      </w:pPr>
      <w:r w:rsidRPr="00B81D64">
        <w:rPr>
          <w:sz w:val="28"/>
          <w:szCs w:val="28"/>
        </w:rPr>
        <w:t xml:space="preserve">Choose a flat piece with preferably soft glaze like Pickard, bone </w:t>
      </w:r>
      <w:proofErr w:type="spellStart"/>
      <w:r w:rsidRPr="00B81D64">
        <w:rPr>
          <w:sz w:val="28"/>
          <w:szCs w:val="28"/>
        </w:rPr>
        <w:t>china</w:t>
      </w:r>
      <w:proofErr w:type="spellEnd"/>
      <w:r w:rsidRPr="00B81D64">
        <w:rPr>
          <w:sz w:val="28"/>
          <w:szCs w:val="28"/>
        </w:rPr>
        <w:t xml:space="preserve"> or even ceramic.  </w:t>
      </w:r>
    </w:p>
    <w:p w14:paraId="072416DF" w14:textId="3E395CC4" w:rsidR="00D2521E" w:rsidRPr="00B81D64" w:rsidRDefault="00D2521E">
      <w:pPr>
        <w:rPr>
          <w:sz w:val="28"/>
          <w:szCs w:val="28"/>
        </w:rPr>
      </w:pPr>
      <w:r w:rsidRPr="00B81D64">
        <w:rPr>
          <w:sz w:val="28"/>
          <w:szCs w:val="28"/>
        </w:rPr>
        <w:t>Clean with alcohol.</w:t>
      </w:r>
    </w:p>
    <w:p w14:paraId="01DB7336" w14:textId="514DA3EE" w:rsidR="00D2521E" w:rsidRPr="00B81D64" w:rsidRDefault="00D2521E">
      <w:pPr>
        <w:rPr>
          <w:sz w:val="28"/>
          <w:szCs w:val="28"/>
        </w:rPr>
      </w:pPr>
      <w:r w:rsidRPr="00B81D64">
        <w:rPr>
          <w:sz w:val="28"/>
          <w:szCs w:val="28"/>
        </w:rPr>
        <w:t>Trace the design on the porcelain.  Follow the curves of the design to make a mosaic look tridimensional.</w:t>
      </w:r>
    </w:p>
    <w:p w14:paraId="74D2BCAD" w14:textId="0B2442A8" w:rsidR="00D2521E" w:rsidRPr="00B81D64" w:rsidRDefault="00D2521E">
      <w:pPr>
        <w:rPr>
          <w:sz w:val="28"/>
          <w:szCs w:val="28"/>
        </w:rPr>
      </w:pPr>
      <w:r w:rsidRPr="00B81D64">
        <w:rPr>
          <w:sz w:val="28"/>
          <w:szCs w:val="28"/>
        </w:rPr>
        <w:t>Penwork with black or the color that you want to paint the mosaic.  The size of the little squares should be between 2mm and 3 mm</w:t>
      </w:r>
      <w:r w:rsidR="000707C0" w:rsidRPr="00B81D64">
        <w:rPr>
          <w:sz w:val="28"/>
          <w:szCs w:val="28"/>
        </w:rPr>
        <w:t>.  Not too big otherwise it is difficult to fill the squares.  Fire and that starts the fun</w:t>
      </w:r>
      <w:r w:rsidR="00B81D64" w:rsidRPr="00B81D64">
        <w:rPr>
          <w:sz w:val="28"/>
          <w:szCs w:val="28"/>
        </w:rPr>
        <w:t>.</w:t>
      </w:r>
    </w:p>
    <w:p w14:paraId="7ACF33C6" w14:textId="28A28BF3" w:rsidR="000707C0" w:rsidRPr="00B81D64" w:rsidRDefault="000707C0">
      <w:pPr>
        <w:rPr>
          <w:sz w:val="28"/>
          <w:szCs w:val="28"/>
        </w:rPr>
      </w:pPr>
      <w:r w:rsidRPr="00B81D64">
        <w:rPr>
          <w:sz w:val="28"/>
          <w:szCs w:val="28"/>
        </w:rPr>
        <w:t>Materials for Mosaic:</w:t>
      </w:r>
    </w:p>
    <w:p w14:paraId="67E5D7BC" w14:textId="1E8EFB54" w:rsidR="000707C0" w:rsidRPr="00B81D64" w:rsidRDefault="000707C0">
      <w:pPr>
        <w:rPr>
          <w:sz w:val="28"/>
          <w:szCs w:val="28"/>
        </w:rPr>
      </w:pPr>
      <w:r w:rsidRPr="00B81D64">
        <w:rPr>
          <w:sz w:val="28"/>
          <w:szCs w:val="28"/>
        </w:rPr>
        <w:t>-Enamel powder in different colors or with white enamel plus flux for glass plus powder colors or non ping plus powder colors.</w:t>
      </w:r>
    </w:p>
    <w:p w14:paraId="0834A9A7" w14:textId="4FC118A7" w:rsidR="000707C0" w:rsidRPr="00B81D64" w:rsidRDefault="000707C0">
      <w:pPr>
        <w:rPr>
          <w:sz w:val="28"/>
          <w:szCs w:val="28"/>
        </w:rPr>
      </w:pPr>
      <w:r w:rsidRPr="00B81D64">
        <w:rPr>
          <w:sz w:val="28"/>
          <w:szCs w:val="28"/>
        </w:rPr>
        <w:t>-Enamel medium or pine grease or MX54 or heavy copaiba</w:t>
      </w:r>
    </w:p>
    <w:p w14:paraId="2C1A890A" w14:textId="7A4D83F5" w:rsidR="000707C0" w:rsidRPr="00B81D64" w:rsidRDefault="000707C0">
      <w:pPr>
        <w:rPr>
          <w:sz w:val="28"/>
          <w:szCs w:val="28"/>
        </w:rPr>
      </w:pPr>
      <w:r w:rsidRPr="00B81D64">
        <w:rPr>
          <w:sz w:val="28"/>
          <w:szCs w:val="28"/>
        </w:rPr>
        <w:t>-Turpentine and container for turpentine</w:t>
      </w:r>
    </w:p>
    <w:p w14:paraId="28861FB4" w14:textId="472CA01C" w:rsidR="000707C0" w:rsidRPr="00B81D64" w:rsidRDefault="000707C0">
      <w:pPr>
        <w:rPr>
          <w:sz w:val="28"/>
          <w:szCs w:val="28"/>
        </w:rPr>
      </w:pPr>
      <w:r w:rsidRPr="00B81D64">
        <w:rPr>
          <w:sz w:val="28"/>
          <w:szCs w:val="28"/>
        </w:rPr>
        <w:t>-Mop brush, very thin round synthetic brush</w:t>
      </w:r>
    </w:p>
    <w:p w14:paraId="3A7F45CD" w14:textId="01B5D5AE" w:rsidR="000707C0" w:rsidRPr="00B81D64" w:rsidRDefault="000707C0">
      <w:pPr>
        <w:rPr>
          <w:sz w:val="28"/>
          <w:szCs w:val="28"/>
        </w:rPr>
      </w:pPr>
      <w:r w:rsidRPr="00B81D64">
        <w:rPr>
          <w:sz w:val="28"/>
          <w:szCs w:val="28"/>
        </w:rPr>
        <w:t>-Tile for mixing</w:t>
      </w:r>
    </w:p>
    <w:p w14:paraId="3805BAE0" w14:textId="00EB4F10" w:rsidR="000707C0" w:rsidRPr="00B81D64" w:rsidRDefault="000707C0">
      <w:pPr>
        <w:rPr>
          <w:sz w:val="28"/>
          <w:szCs w:val="28"/>
        </w:rPr>
      </w:pPr>
      <w:r w:rsidRPr="00B81D64">
        <w:rPr>
          <w:sz w:val="28"/>
          <w:szCs w:val="28"/>
        </w:rPr>
        <w:t>-needle and toothpicks</w:t>
      </w:r>
    </w:p>
    <w:p w14:paraId="28ED43A7" w14:textId="6A9FF5B6" w:rsidR="00D7766C" w:rsidRPr="00B81D64" w:rsidRDefault="00D7766C" w:rsidP="00D7766C">
      <w:pPr>
        <w:pStyle w:val="NormalWeb"/>
        <w:rPr>
          <w:sz w:val="28"/>
          <w:szCs w:val="28"/>
        </w:rPr>
      </w:pPr>
    </w:p>
    <w:p w14:paraId="369E6BB8" w14:textId="336420DE" w:rsidR="00934E6C" w:rsidRDefault="003A3B7D">
      <w:r>
        <w:rPr>
          <w:noProof/>
        </w:rPr>
        <w:drawing>
          <wp:inline distT="0" distB="0" distL="0" distR="0" wp14:anchorId="5FFEE524" wp14:editId="0D1D3FD9">
            <wp:extent cx="2362200" cy="2393494"/>
            <wp:effectExtent l="0" t="0" r="0" b="6985"/>
            <wp:docPr id="1749437436" name="Picture 1" descr="A drawing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437436" name="Picture 1" descr="A drawing of a flow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986" cy="242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32EF2" w14:textId="77777777" w:rsidR="00974A66" w:rsidRDefault="00974A66">
      <w:pPr>
        <w:rPr>
          <w:noProof/>
        </w:rPr>
      </w:pPr>
    </w:p>
    <w:p w14:paraId="4ABEB04D" w14:textId="20B54DF0" w:rsidR="00794E9C" w:rsidRDefault="00794E9C">
      <w:r>
        <w:rPr>
          <w:noProof/>
        </w:rPr>
        <w:drawing>
          <wp:inline distT="0" distB="0" distL="0" distR="0" wp14:anchorId="5FDCD90A" wp14:editId="7A183103">
            <wp:extent cx="2997835" cy="2248376"/>
            <wp:effectExtent l="0" t="6032" r="6032" b="6033"/>
            <wp:docPr id="1865259570" name="Picture 3" descr="A plate with a floral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259570" name="Picture 3" descr="A plate with a floral de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6975" cy="227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51D36" w14:textId="77777777" w:rsidR="00974A66" w:rsidRDefault="00974A66"/>
    <w:p w14:paraId="69E783FB" w14:textId="4235DFD1" w:rsidR="00DC48CB" w:rsidRDefault="00DC48CB" w:rsidP="00DC48CB">
      <w:pPr>
        <w:pStyle w:val="NormalWeb"/>
      </w:pPr>
      <w:r>
        <w:rPr>
          <w:noProof/>
        </w:rPr>
        <w:drawing>
          <wp:inline distT="0" distB="0" distL="0" distR="0" wp14:anchorId="114570B3" wp14:editId="43E8AD2C">
            <wp:extent cx="5943600" cy="3701415"/>
            <wp:effectExtent l="0" t="0" r="0" b="0"/>
            <wp:docPr id="633401303" name="Picture 2" descr="A drawing of a 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401303" name="Picture 2" descr="A drawing of a fis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15834" w14:textId="20F9F1FF" w:rsidR="00974A66" w:rsidRDefault="00974A66"/>
    <w:p w14:paraId="3DF56486" w14:textId="1E06DFBB" w:rsidR="001A09BC" w:rsidRDefault="001A09BC">
      <w:r>
        <w:rPr>
          <w:noProof/>
        </w:rPr>
        <w:drawing>
          <wp:inline distT="0" distB="0" distL="0" distR="0" wp14:anchorId="44D4B854" wp14:editId="4609A6FB">
            <wp:extent cx="5943600" cy="7230745"/>
            <wp:effectExtent l="0" t="0" r="0" b="8255"/>
            <wp:docPr id="1486550595" name="Picture 3" descr="A white rectangular plate with red and orange mosaic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550595" name="Picture 3" descr="A white rectangular plate with red and orange mosaic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3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8CAD7" w14:textId="77777777" w:rsidR="001A09BC" w:rsidRDefault="001A09BC"/>
    <w:p w14:paraId="53EF4429" w14:textId="0E5E81B9" w:rsidR="001A09BC" w:rsidRDefault="001A09BC">
      <w:r>
        <w:rPr>
          <w:noProof/>
        </w:rPr>
        <w:drawing>
          <wp:inline distT="0" distB="0" distL="0" distR="0" wp14:anchorId="479BB0E5" wp14:editId="1A1F83A2">
            <wp:extent cx="5943600" cy="4457065"/>
            <wp:effectExtent l="0" t="0" r="0" b="635"/>
            <wp:docPr id="638344374" name="Picture 4" descr="A white square plate with fish and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344374" name="Picture 4" descr="A white square plate with fish and leav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09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21E"/>
    <w:rsid w:val="000707C0"/>
    <w:rsid w:val="001A09BC"/>
    <w:rsid w:val="003A3B7D"/>
    <w:rsid w:val="00794E9C"/>
    <w:rsid w:val="00934E6C"/>
    <w:rsid w:val="00974A66"/>
    <w:rsid w:val="00B81D64"/>
    <w:rsid w:val="00D2521E"/>
    <w:rsid w:val="00D7766C"/>
    <w:rsid w:val="00DC48CB"/>
    <w:rsid w:val="00E15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C81F94"/>
  <w15:chartTrackingRefBased/>
  <w15:docId w15:val="{06183164-1DF8-4F8D-8315-16DCD207B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776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121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5</Pages>
  <Words>165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Stokes</dc:creator>
  <cp:keywords/>
  <dc:description/>
  <cp:lastModifiedBy>Barbara Stokes</cp:lastModifiedBy>
  <cp:revision>8</cp:revision>
  <dcterms:created xsi:type="dcterms:W3CDTF">2023-12-28T17:05:00Z</dcterms:created>
  <dcterms:modified xsi:type="dcterms:W3CDTF">2023-12-28T17:37:00Z</dcterms:modified>
</cp:coreProperties>
</file>